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C79" w14:textId="3CB4B719" w:rsidR="00DB0118" w:rsidRDefault="00307648" w:rsidP="00DB0118">
      <w:pPr>
        <w:pStyle w:val="NoSpacing"/>
        <w:jc w:val="center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7BE11F02" wp14:editId="066F8345">
            <wp:extent cx="1761345" cy="1761345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645" cy="179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FE57E" w14:textId="4BD60B44" w:rsidR="00F171AC" w:rsidRPr="00581E39" w:rsidRDefault="000F1404" w:rsidP="00DB0118">
      <w:pPr>
        <w:pStyle w:val="NoSpacing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81E39">
        <w:rPr>
          <w:b/>
          <w:bCs/>
          <w:color w:val="E36C0A" w:themeColor="accent6" w:themeShade="BF"/>
          <w:sz w:val="32"/>
          <w:szCs w:val="32"/>
        </w:rPr>
        <w:t xml:space="preserve">Nottinghamshire </w:t>
      </w:r>
      <w:r w:rsidR="00F171AC" w:rsidRPr="00581E39">
        <w:rPr>
          <w:b/>
          <w:bCs/>
          <w:color w:val="E36C0A" w:themeColor="accent6" w:themeShade="BF"/>
          <w:sz w:val="32"/>
          <w:szCs w:val="32"/>
        </w:rPr>
        <w:t>Phoenix Programme</w:t>
      </w:r>
    </w:p>
    <w:p w14:paraId="5F43B491" w14:textId="41E32FE8" w:rsidR="00F171AC" w:rsidRPr="00DB0118" w:rsidRDefault="000F1404" w:rsidP="00DB0118">
      <w:pPr>
        <w:pStyle w:val="NoSpacing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581E39">
        <w:rPr>
          <w:b/>
          <w:bCs/>
          <w:color w:val="E36C0A" w:themeColor="accent6" w:themeShade="BF"/>
          <w:sz w:val="32"/>
          <w:szCs w:val="32"/>
        </w:rPr>
        <w:t>Application to host a Trailblazer Fellow 2</w:t>
      </w:r>
      <w:r w:rsidR="000621E4">
        <w:rPr>
          <w:b/>
          <w:bCs/>
          <w:color w:val="E36C0A" w:themeColor="accent6" w:themeShade="BF"/>
          <w:sz w:val="32"/>
          <w:szCs w:val="32"/>
        </w:rPr>
        <w:t>4</w:t>
      </w:r>
      <w:r w:rsidRPr="00581E39">
        <w:rPr>
          <w:b/>
          <w:bCs/>
          <w:color w:val="E36C0A" w:themeColor="accent6" w:themeShade="BF"/>
          <w:sz w:val="32"/>
          <w:szCs w:val="32"/>
        </w:rPr>
        <w:t>/2</w:t>
      </w:r>
      <w:r w:rsidR="000621E4">
        <w:rPr>
          <w:b/>
          <w:bCs/>
          <w:color w:val="E36C0A" w:themeColor="accent6" w:themeShade="BF"/>
          <w:sz w:val="32"/>
          <w:szCs w:val="32"/>
        </w:rPr>
        <w:t>5</w:t>
      </w:r>
    </w:p>
    <w:p w14:paraId="4372F571" w14:textId="77777777" w:rsidR="00F171AC" w:rsidRDefault="00F171AC" w:rsidP="00F171AC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7112"/>
      </w:tblGrid>
      <w:tr w:rsidR="00F171AC" w:rsidRPr="00DB0118" w14:paraId="2BBDCD7B" w14:textId="77777777" w:rsidTr="00DB0118">
        <w:tc>
          <w:tcPr>
            <w:tcW w:w="2376" w:type="dxa"/>
            <w:shd w:val="clear" w:color="auto" w:fill="E36C0A" w:themeFill="accent6" w:themeFillShade="BF"/>
          </w:tcPr>
          <w:p w14:paraId="319EE319" w14:textId="6AB55598" w:rsidR="00F171AC" w:rsidRPr="00DB0118" w:rsidRDefault="000F1404" w:rsidP="00F171A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0118">
              <w:rPr>
                <w:b/>
                <w:bCs/>
                <w:color w:val="FFFFFF" w:themeColor="background1"/>
                <w:sz w:val="24"/>
                <w:szCs w:val="24"/>
              </w:rPr>
              <w:t xml:space="preserve">Practice </w:t>
            </w:r>
            <w:r w:rsidR="00DB0118" w:rsidRPr="00DB0118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DB0118">
              <w:rPr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  <w:p w14:paraId="057DF9D4" w14:textId="710D9876" w:rsidR="00F171AC" w:rsidRPr="00DB0118" w:rsidRDefault="00F171AC" w:rsidP="00F171A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08" w:type="dxa"/>
          </w:tcPr>
          <w:p w14:paraId="4CE5ECE4" w14:textId="77777777" w:rsidR="00F171AC" w:rsidRPr="00DB0118" w:rsidRDefault="00F171AC" w:rsidP="00F171AC">
            <w:pPr>
              <w:rPr>
                <w:sz w:val="24"/>
                <w:szCs w:val="24"/>
              </w:rPr>
            </w:pPr>
          </w:p>
        </w:tc>
      </w:tr>
      <w:tr w:rsidR="00F171AC" w:rsidRPr="00DB0118" w14:paraId="6D3B066E" w14:textId="77777777" w:rsidTr="00DB0118">
        <w:tc>
          <w:tcPr>
            <w:tcW w:w="2376" w:type="dxa"/>
            <w:shd w:val="clear" w:color="auto" w:fill="E36C0A" w:themeFill="accent6" w:themeFillShade="BF"/>
          </w:tcPr>
          <w:p w14:paraId="2FD83645" w14:textId="10D3D130" w:rsidR="00A66FFF" w:rsidRPr="00DB0118" w:rsidRDefault="000F1404" w:rsidP="00F171A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0118">
              <w:rPr>
                <w:b/>
                <w:bCs/>
                <w:color w:val="FFFFFF" w:themeColor="background1"/>
                <w:sz w:val="24"/>
                <w:szCs w:val="24"/>
              </w:rPr>
              <w:t>Contact within practice</w:t>
            </w:r>
          </w:p>
          <w:p w14:paraId="134D1C49" w14:textId="3AA6E627" w:rsidR="00A66FFF" w:rsidRPr="00DB0118" w:rsidRDefault="00A66FFF" w:rsidP="00F171A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08" w:type="dxa"/>
          </w:tcPr>
          <w:p w14:paraId="1042C98E" w14:textId="77777777" w:rsidR="00F171AC" w:rsidRPr="00DB0118" w:rsidRDefault="00F171AC" w:rsidP="00F171AC">
            <w:pPr>
              <w:rPr>
                <w:sz w:val="24"/>
                <w:szCs w:val="24"/>
              </w:rPr>
            </w:pPr>
          </w:p>
        </w:tc>
      </w:tr>
      <w:tr w:rsidR="00F171AC" w:rsidRPr="00DB0118" w14:paraId="220F4E5F" w14:textId="77777777" w:rsidTr="00DB0118">
        <w:tc>
          <w:tcPr>
            <w:tcW w:w="2376" w:type="dxa"/>
            <w:shd w:val="clear" w:color="auto" w:fill="E36C0A" w:themeFill="accent6" w:themeFillShade="BF"/>
          </w:tcPr>
          <w:p w14:paraId="4F9A8821" w14:textId="40879DE8" w:rsidR="00F171AC" w:rsidRPr="00DB0118" w:rsidRDefault="000F1404" w:rsidP="00F171A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0118"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Named </w:t>
            </w:r>
            <w:r w:rsidR="000621E4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B0118">
              <w:rPr>
                <w:b/>
                <w:bCs/>
                <w:color w:val="FFFFFF" w:themeColor="background1"/>
                <w:sz w:val="24"/>
                <w:szCs w:val="24"/>
              </w:rPr>
              <w:t xml:space="preserve">upervisor for Trailblazer </w:t>
            </w:r>
            <w:r w:rsidR="000621E4">
              <w:rPr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DB0118">
              <w:rPr>
                <w:b/>
                <w:bCs/>
                <w:color w:val="FFFFFF" w:themeColor="background1"/>
                <w:sz w:val="24"/>
                <w:szCs w:val="24"/>
              </w:rPr>
              <w:t>roject</w:t>
            </w:r>
          </w:p>
        </w:tc>
        <w:tc>
          <w:tcPr>
            <w:tcW w:w="7308" w:type="dxa"/>
          </w:tcPr>
          <w:p w14:paraId="24D11C8B" w14:textId="77777777" w:rsidR="00F171AC" w:rsidRPr="00DB0118" w:rsidRDefault="00F171AC" w:rsidP="00F171AC">
            <w:pPr>
              <w:rPr>
                <w:sz w:val="24"/>
                <w:szCs w:val="24"/>
              </w:rPr>
            </w:pPr>
          </w:p>
          <w:p w14:paraId="20F42A39" w14:textId="77777777" w:rsidR="00DB0118" w:rsidRPr="00DB0118" w:rsidRDefault="00DB0118" w:rsidP="00F171AC">
            <w:pPr>
              <w:rPr>
                <w:sz w:val="24"/>
                <w:szCs w:val="24"/>
              </w:rPr>
            </w:pPr>
          </w:p>
          <w:p w14:paraId="76652A29" w14:textId="76597D2C" w:rsidR="00DB0118" w:rsidRPr="00DB0118" w:rsidRDefault="00DB0118" w:rsidP="00F171AC">
            <w:pPr>
              <w:rPr>
                <w:sz w:val="24"/>
                <w:szCs w:val="24"/>
              </w:rPr>
            </w:pPr>
          </w:p>
        </w:tc>
      </w:tr>
    </w:tbl>
    <w:p w14:paraId="0D8A5782" w14:textId="77777777" w:rsidR="00F171AC" w:rsidRPr="00DB0118" w:rsidRDefault="00F171AC" w:rsidP="00DB0118">
      <w:pPr>
        <w:pStyle w:val="NoSpacing"/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649"/>
      </w:tblGrid>
      <w:tr w:rsidR="00DB0118" w:rsidRPr="00DB0118" w14:paraId="3D5C0C70" w14:textId="77777777" w:rsidTr="0035143C">
        <w:trPr>
          <w:trHeight w:val="351"/>
        </w:trPr>
        <w:tc>
          <w:tcPr>
            <w:tcW w:w="9649" w:type="dxa"/>
            <w:shd w:val="clear" w:color="auto" w:fill="E36C0A" w:themeFill="accent6" w:themeFillShade="BF"/>
            <w:noWrap/>
            <w:vAlign w:val="center"/>
          </w:tcPr>
          <w:p w14:paraId="24D742D8" w14:textId="77777777" w:rsidR="003D372A" w:rsidRDefault="009D6650" w:rsidP="00DB0118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B0118">
              <w:rPr>
                <w:b/>
                <w:bCs/>
                <w:color w:val="FFFFFF" w:themeColor="background1"/>
                <w:sz w:val="28"/>
                <w:szCs w:val="28"/>
              </w:rPr>
              <w:t>Briefly outline why your practice would like to host a Trailblazer Fellow</w:t>
            </w:r>
            <w:r w:rsidR="0035143C">
              <w:rPr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</w:p>
          <w:p w14:paraId="5E74AEA0" w14:textId="181A7CB6" w:rsidR="00F171AC" w:rsidRPr="00DB0118" w:rsidRDefault="0035143C" w:rsidP="00DB0118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You may wish to consider the potential benefits to the practice and why </w:t>
            </w:r>
            <w:r w:rsidR="00917248">
              <w:rPr>
                <w:b/>
                <w:bCs/>
                <w:color w:val="FFFFFF" w:themeColor="background1"/>
                <w:sz w:val="28"/>
                <w:szCs w:val="28"/>
              </w:rPr>
              <w:t>being part of Trailblazers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D372A">
              <w:rPr>
                <w:b/>
                <w:bCs/>
                <w:color w:val="FFFFFF" w:themeColor="background1"/>
                <w:sz w:val="28"/>
                <w:szCs w:val="28"/>
              </w:rPr>
              <w:t xml:space="preserve">would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make a difference. Please also describe the potential benefits to the fellow and how they would be supported</w:t>
            </w:r>
            <w:r w:rsidR="0010762B">
              <w:rPr>
                <w:b/>
                <w:bCs/>
                <w:color w:val="FFFFFF" w:themeColor="background1"/>
                <w:sz w:val="28"/>
                <w:szCs w:val="28"/>
              </w:rPr>
              <w:t>, especially with their project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917248">
              <w:rPr>
                <w:b/>
                <w:bCs/>
                <w:color w:val="FFFFFF" w:themeColor="background1"/>
                <w:sz w:val="28"/>
                <w:szCs w:val="28"/>
              </w:rPr>
              <w:t xml:space="preserve"> If you already have a potential fellowship candidate in mind</w:t>
            </w:r>
            <w:r w:rsidR="00FC0718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and/or project idea</w:t>
            </w:r>
            <w:r w:rsidR="003D372A">
              <w:rPr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="00917248">
              <w:rPr>
                <w:b/>
                <w:bCs/>
                <w:color w:val="FFFFFF" w:themeColor="background1"/>
                <w:sz w:val="28"/>
                <w:szCs w:val="28"/>
              </w:rPr>
              <w:t xml:space="preserve"> please outline this here.</w:t>
            </w:r>
          </w:p>
        </w:tc>
      </w:tr>
      <w:tr w:rsidR="00F171AC" w:rsidRPr="00DB0118" w14:paraId="179278E1" w14:textId="77777777" w:rsidTr="00917248">
        <w:trPr>
          <w:trHeight w:val="5318"/>
        </w:trPr>
        <w:tc>
          <w:tcPr>
            <w:tcW w:w="9649" w:type="dxa"/>
            <w:shd w:val="clear" w:color="auto" w:fill="auto"/>
            <w:noWrap/>
            <w:vAlign w:val="center"/>
          </w:tcPr>
          <w:p w14:paraId="0F55F623" w14:textId="405CCDA2" w:rsidR="00F171AC" w:rsidRPr="00DB0118" w:rsidRDefault="00F171AC" w:rsidP="000F1404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6FD06132" w14:textId="77777777" w:rsidR="00F171AC" w:rsidRPr="00DB0118" w:rsidRDefault="00F171AC" w:rsidP="000F140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82DBC1E" w14:textId="77777777" w:rsidR="00F171AC" w:rsidRPr="00DB0118" w:rsidRDefault="00F171AC" w:rsidP="000F140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D969599" w14:textId="77777777" w:rsidR="00F171AC" w:rsidRPr="00DB0118" w:rsidRDefault="00F171AC" w:rsidP="000F140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4F61275" w14:textId="37783B91" w:rsidR="00F171AC" w:rsidRPr="00DB0118" w:rsidRDefault="00F171AC" w:rsidP="000F140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A9203F8" w14:textId="6EAEEFD9" w:rsidR="00A66FFF" w:rsidRPr="00DB0118" w:rsidRDefault="00A66FFF" w:rsidP="000F140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8343EDC" w14:textId="77777777" w:rsidR="00A66FFF" w:rsidRPr="00DB0118" w:rsidRDefault="00A66FFF" w:rsidP="000F140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F2EE05B" w14:textId="73E2E3F6" w:rsidR="00F171AC" w:rsidRPr="00DB0118" w:rsidRDefault="00F171AC" w:rsidP="000F140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2504AE7" w14:textId="77777777" w:rsidR="0057526D" w:rsidRPr="00DB0118" w:rsidRDefault="0057526D" w:rsidP="000F140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61D256" w14:textId="77777777" w:rsidR="00F171AC" w:rsidRPr="00DB0118" w:rsidRDefault="00F171AC" w:rsidP="000F140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CEE776" w14:textId="77777777" w:rsidR="00F171AC" w:rsidRPr="00DB0118" w:rsidRDefault="00F171AC" w:rsidP="000F140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AFF83DF" w14:textId="77777777" w:rsidR="0035143C" w:rsidRPr="00DB0118" w:rsidRDefault="0035143C" w:rsidP="00DB0118">
      <w:pPr>
        <w:pStyle w:val="NoSpacing"/>
        <w:rPr>
          <w:sz w:val="24"/>
          <w:szCs w:val="24"/>
        </w:rPr>
      </w:pPr>
    </w:p>
    <w:p w14:paraId="1CCC92F5" w14:textId="2BCED455" w:rsidR="000F1404" w:rsidRPr="00DB0118" w:rsidRDefault="009D6650" w:rsidP="00DB0118">
      <w:pPr>
        <w:pStyle w:val="NoSpacing"/>
      </w:pPr>
      <w:r w:rsidRPr="00DB0118">
        <w:t>If successful we plan to:</w:t>
      </w:r>
    </w:p>
    <w:p w14:paraId="38B48D62" w14:textId="77777777" w:rsidR="00DB0118" w:rsidRPr="00DB0118" w:rsidRDefault="00DB0118" w:rsidP="00DB0118">
      <w:pPr>
        <w:pStyle w:val="NoSpacing"/>
        <w:rPr>
          <w:sz w:val="24"/>
          <w:szCs w:val="24"/>
        </w:rPr>
      </w:pPr>
    </w:p>
    <w:p w14:paraId="5B94BA6E" w14:textId="7670405A" w:rsidR="009D6650" w:rsidRPr="00810137" w:rsidRDefault="00DB0118" w:rsidP="00614DAA">
      <w:pPr>
        <w:pStyle w:val="NoSpacing"/>
        <w:ind w:left="720"/>
        <w:rPr>
          <w:color w:val="0000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C07B77" wp14:editId="324D70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2BBB222" id="Rectangle 2" o:spid="_x0000_s1026" style="position:absolute;margin-left:0;margin-top:0;width:15pt;height:1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HVdwIAAF0FAAAOAAAAZHJzL2Uyb0RvYy54bWysVFFP3DAMfp+0/xDlfbQ9ARsneugEYpqE&#10;AAETzyFNaKQ0zpzc9W6/fk7a690Y2sO0l9aJ7c/2F9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" filled="f" strokecolor="black [3213]" strokeweight="2pt"/>
            </w:pict>
          </mc:Fallback>
        </mc:AlternateContent>
      </w:r>
      <w:r w:rsidR="009D6650">
        <w:t>Recruit a new early</w:t>
      </w:r>
      <w:r w:rsidR="00CE6A88">
        <w:t xml:space="preserve"> or mid-</w:t>
      </w:r>
      <w:r w:rsidR="009D6650">
        <w:t>career GP to become a Trailblazer fellow</w:t>
      </w:r>
      <w:r w:rsidR="00614DAA">
        <w:t xml:space="preserve"> (applications would also be considered f</w:t>
      </w:r>
      <w:r w:rsidR="008F1789">
        <w:t xml:space="preserve">or non-GP clinicians, </w:t>
      </w:r>
      <w:r w:rsidR="00E506D6">
        <w:t xml:space="preserve">if </w:t>
      </w:r>
      <w:r w:rsidR="008F1789">
        <w:t xml:space="preserve">employed by the practice at Band 6 or above, and </w:t>
      </w:r>
      <w:r w:rsidR="0027499A">
        <w:t xml:space="preserve">if they </w:t>
      </w:r>
      <w:r w:rsidR="00983850">
        <w:t>hold a BSc in a clinical health profession</w:t>
      </w:r>
      <w:r w:rsidR="00614DAA">
        <w:t>)</w:t>
      </w:r>
    </w:p>
    <w:p w14:paraId="6D30F2BC" w14:textId="77777777" w:rsidR="00DB0118" w:rsidRDefault="00DB0118" w:rsidP="00DB0118">
      <w:pPr>
        <w:pStyle w:val="NoSpacing"/>
      </w:pPr>
    </w:p>
    <w:p w14:paraId="1C3A13BB" w14:textId="652C3D1A" w:rsidR="009D6650" w:rsidRDefault="009D6650" w:rsidP="00DB0118">
      <w:pPr>
        <w:pStyle w:val="NoSpacing"/>
      </w:pPr>
      <w:r>
        <w:t>OR</w:t>
      </w:r>
    </w:p>
    <w:p w14:paraId="7F8FF6DF" w14:textId="77777777" w:rsidR="00DB0118" w:rsidRDefault="00DB0118" w:rsidP="00DB0118">
      <w:pPr>
        <w:pStyle w:val="NoSpacing"/>
      </w:pPr>
    </w:p>
    <w:p w14:paraId="5C5D7B0A" w14:textId="4B2F207E" w:rsidR="00206330" w:rsidRDefault="00DB0118" w:rsidP="00DB0118">
      <w:pPr>
        <w:pStyle w:val="NoSpacing"/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4ACBDF" wp14:editId="447BE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51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E4F12A" id="Rectangle 3" o:spid="_x0000_s1026" style="position:absolute;margin-left:0;margin-top:0;width:15pt;height:1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HVdwIAAF0FAAAOAAAAZHJzL2Uyb0RvYy54bWysVFFP3DAMfp+0/xDlfbQ9ARsneugEYpqE&#10;AAETzyFNaKQ0zpzc9W6/fk7a690Y2sO0l9aJ7c/2F9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" filled="f" strokecolor="black [3213]" strokeweight="2pt"/>
            </w:pict>
          </mc:Fallback>
        </mc:AlternateContent>
      </w:r>
      <w:r w:rsidR="009D6650">
        <w:t>Offer the Trailblazer fellowship to an existing early</w:t>
      </w:r>
      <w:r w:rsidR="00983850">
        <w:t xml:space="preserve"> or mid-</w:t>
      </w:r>
      <w:r w:rsidR="009D6650">
        <w:t>career GP working within our practice (</w:t>
      </w:r>
      <w:r w:rsidR="00A51D5A">
        <w:t xml:space="preserve">applications would also be considered for non-GP clinicians, </w:t>
      </w:r>
      <w:r w:rsidR="00E506D6">
        <w:t>if</w:t>
      </w:r>
      <w:r w:rsidR="00A51D5A">
        <w:t xml:space="preserve"> employed by the practice at Band 6 or above, and </w:t>
      </w:r>
      <w:r w:rsidR="0027499A">
        <w:t xml:space="preserve">if they </w:t>
      </w:r>
      <w:r w:rsidR="00A51D5A">
        <w:t xml:space="preserve">hold a BSc in a clinical health profession) </w:t>
      </w:r>
    </w:p>
    <w:p w14:paraId="69FE5B76" w14:textId="77777777" w:rsidR="00BA0FB9" w:rsidRDefault="00BA0FB9" w:rsidP="00DB0118">
      <w:pPr>
        <w:pStyle w:val="NoSpacing"/>
        <w:ind w:left="720"/>
      </w:pPr>
    </w:p>
    <w:p w14:paraId="7A4AD7B2" w14:textId="50FB8656" w:rsidR="009D6650" w:rsidRDefault="00614DAA" w:rsidP="00DB0118">
      <w:pPr>
        <w:pStyle w:val="NoSpacing"/>
        <w:ind w:left="720"/>
        <w:rPr>
          <w:i/>
        </w:rPr>
      </w:pPr>
      <w:r>
        <w:rPr>
          <w:i/>
        </w:rPr>
        <w:t>N</w:t>
      </w:r>
      <w:r w:rsidR="009D6650">
        <w:rPr>
          <w:i/>
        </w:rPr>
        <w:t>ame of G</w:t>
      </w:r>
      <w:r w:rsidR="00206330">
        <w:rPr>
          <w:i/>
        </w:rPr>
        <w:t>P or non-GP clinician</w:t>
      </w:r>
      <w:r w:rsidR="009D6650">
        <w:rPr>
          <w:i/>
        </w:rPr>
        <w:t xml:space="preserve"> – optional at this stage</w:t>
      </w:r>
      <w:r w:rsidR="00810137">
        <w:rPr>
          <w:i/>
        </w:rPr>
        <w:t xml:space="preserve"> </w:t>
      </w:r>
    </w:p>
    <w:p w14:paraId="56A2D585" w14:textId="77777777" w:rsidR="00DB0118" w:rsidRPr="009D6650" w:rsidRDefault="00DB0118" w:rsidP="00DB0118">
      <w:pPr>
        <w:pStyle w:val="NoSpacing"/>
        <w:ind w:left="720"/>
        <w:rPr>
          <w:i/>
        </w:rPr>
      </w:pPr>
    </w:p>
    <w:p w14:paraId="0456C3C4" w14:textId="77777777" w:rsidR="00581E39" w:rsidRDefault="00581E39" w:rsidP="00DB0118">
      <w:pPr>
        <w:pStyle w:val="NoSpacing"/>
      </w:pPr>
    </w:p>
    <w:p w14:paraId="2BB00432" w14:textId="77777777" w:rsidR="00581E39" w:rsidRDefault="00581E39" w:rsidP="00DB0118">
      <w:pPr>
        <w:pStyle w:val="NoSpacing"/>
      </w:pPr>
    </w:p>
    <w:p w14:paraId="57E5A16A" w14:textId="69918E98" w:rsidR="009D6650" w:rsidRDefault="008542B0" w:rsidP="00DB0118">
      <w:pPr>
        <w:pStyle w:val="NoSpacing"/>
      </w:pPr>
      <w:r>
        <w:t>In submitting this application</w:t>
      </w:r>
      <w:r w:rsidR="00EF5281">
        <w:t>,</w:t>
      </w:r>
      <w:r>
        <w:t xml:space="preserve"> we confirm that:</w:t>
      </w:r>
    </w:p>
    <w:p w14:paraId="7CD48BFC" w14:textId="77777777" w:rsidR="00DB0118" w:rsidRDefault="00DB0118" w:rsidP="00DB0118">
      <w:pPr>
        <w:pStyle w:val="NoSpacing"/>
      </w:pPr>
    </w:p>
    <w:p w14:paraId="1F6E4B42" w14:textId="4E7D3062" w:rsidR="009D6650" w:rsidRDefault="008542B0" w:rsidP="00DB0118">
      <w:pPr>
        <w:pStyle w:val="NoSpacing"/>
        <w:numPr>
          <w:ilvl w:val="0"/>
          <w:numId w:val="2"/>
        </w:numPr>
      </w:pPr>
      <w:r>
        <w:t>We have r</w:t>
      </w:r>
      <w:r w:rsidR="009D6650">
        <w:t>ead the attached guidance</w:t>
      </w:r>
    </w:p>
    <w:p w14:paraId="028189B9" w14:textId="24415D68" w:rsidR="009D6650" w:rsidRDefault="008542B0" w:rsidP="00DB0118">
      <w:pPr>
        <w:pStyle w:val="NoSpacing"/>
        <w:numPr>
          <w:ilvl w:val="0"/>
          <w:numId w:val="2"/>
        </w:numPr>
      </w:pPr>
      <w:r>
        <w:t>We a</w:t>
      </w:r>
      <w:r w:rsidR="004520E8">
        <w:t xml:space="preserve">re aware that the timeline for recruitment is for appointments to be fully agreed by </w:t>
      </w:r>
      <w:r w:rsidR="00BA0FB9">
        <w:t>26th</w:t>
      </w:r>
      <w:r w:rsidR="00DB0118">
        <w:t xml:space="preserve"> July </w:t>
      </w:r>
      <w:r w:rsidR="004520E8">
        <w:t>2</w:t>
      </w:r>
      <w:r w:rsidR="00BC7770">
        <w:t>02</w:t>
      </w:r>
      <w:r w:rsidR="00E506D6">
        <w:t>4</w:t>
      </w:r>
      <w:r w:rsidR="00DE0B98">
        <w:t>,</w:t>
      </w:r>
      <w:r w:rsidR="004520E8">
        <w:t xml:space="preserve"> and fellowships to start</w:t>
      </w:r>
      <w:r w:rsidR="00F43718">
        <w:t xml:space="preserve"> on</w:t>
      </w:r>
      <w:r w:rsidR="004520E8">
        <w:t xml:space="preserve"> </w:t>
      </w:r>
      <w:r w:rsidR="00E506D6">
        <w:t>27</w:t>
      </w:r>
      <w:r w:rsidR="00BC7770">
        <w:t>th</w:t>
      </w:r>
      <w:r w:rsidR="00DB0118">
        <w:t xml:space="preserve"> September 202</w:t>
      </w:r>
      <w:r w:rsidR="00E506D6">
        <w:t>4</w:t>
      </w:r>
    </w:p>
    <w:p w14:paraId="2CA51839" w14:textId="2E303F1D" w:rsidR="008542B0" w:rsidRDefault="008542B0" w:rsidP="00DB0118">
      <w:pPr>
        <w:pStyle w:val="NoSpacing"/>
        <w:numPr>
          <w:ilvl w:val="0"/>
          <w:numId w:val="2"/>
        </w:numPr>
      </w:pPr>
      <w:r>
        <w:t>We will not schedule routine clinical work for the fellow on Fridays to enable attendance at national and local education sessions</w:t>
      </w:r>
    </w:p>
    <w:p w14:paraId="53B0B637" w14:textId="77777777" w:rsidR="0035143C" w:rsidRDefault="0035143C" w:rsidP="0035143C">
      <w:pPr>
        <w:pStyle w:val="NoSpacing"/>
      </w:pPr>
    </w:p>
    <w:p w14:paraId="0BF210CF" w14:textId="04BBFFEA" w:rsidR="0035143C" w:rsidRPr="0035143C" w:rsidRDefault="0035143C" w:rsidP="0035143C">
      <w:pPr>
        <w:pStyle w:val="NoSpacing"/>
        <w:rPr>
          <w:b/>
          <w:bCs/>
        </w:rPr>
      </w:pPr>
      <w:r>
        <w:rPr>
          <w:b/>
          <w:bCs/>
        </w:rPr>
        <w:t>Deadline for submission</w:t>
      </w:r>
      <w:r w:rsidRPr="0035143C">
        <w:rPr>
          <w:b/>
          <w:bCs/>
        </w:rPr>
        <w:t xml:space="preserve"> </w:t>
      </w:r>
      <w:r>
        <w:rPr>
          <w:b/>
          <w:bCs/>
        </w:rPr>
        <w:t>of this form is</w:t>
      </w:r>
      <w:r w:rsidRPr="0035143C">
        <w:rPr>
          <w:b/>
          <w:bCs/>
        </w:rPr>
        <w:t xml:space="preserve"> </w:t>
      </w:r>
      <w:r w:rsidR="00304E01">
        <w:rPr>
          <w:b/>
          <w:bCs/>
        </w:rPr>
        <w:t>June</w:t>
      </w:r>
      <w:r w:rsidRPr="0035143C">
        <w:rPr>
          <w:b/>
          <w:bCs/>
        </w:rPr>
        <w:t xml:space="preserve"> </w:t>
      </w:r>
      <w:r w:rsidR="004548EE">
        <w:rPr>
          <w:b/>
          <w:bCs/>
        </w:rPr>
        <w:t>14</w:t>
      </w:r>
      <w:r w:rsidRPr="0035143C">
        <w:rPr>
          <w:b/>
          <w:bCs/>
          <w:vertAlign w:val="superscript"/>
        </w:rPr>
        <w:t>th</w:t>
      </w:r>
      <w:r w:rsidRPr="0035143C">
        <w:rPr>
          <w:b/>
          <w:bCs/>
        </w:rPr>
        <w:t xml:space="preserve"> 202</w:t>
      </w:r>
      <w:r w:rsidR="00E506D6">
        <w:rPr>
          <w:b/>
          <w:bCs/>
        </w:rPr>
        <w:t>4</w:t>
      </w:r>
    </w:p>
    <w:p w14:paraId="34AD3CF3" w14:textId="77777777" w:rsidR="00581E39" w:rsidRPr="00581E39" w:rsidRDefault="00581E39" w:rsidP="00581E39">
      <w:pPr>
        <w:pStyle w:val="NoSpacing"/>
        <w:ind w:left="720"/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716"/>
      </w:tblGrid>
      <w:tr w:rsidR="00581E39" w:rsidRPr="00581E39" w14:paraId="63FAA3B1" w14:textId="77777777" w:rsidTr="00581E39">
        <w:tc>
          <w:tcPr>
            <w:tcW w:w="4842" w:type="dxa"/>
            <w:shd w:val="clear" w:color="auto" w:fill="E36C0A" w:themeFill="accent6" w:themeFillShade="BF"/>
          </w:tcPr>
          <w:p w14:paraId="0B1713E5" w14:textId="77777777" w:rsidR="00DB0118" w:rsidRPr="00581E39" w:rsidRDefault="00DB0118" w:rsidP="00DB01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81E39">
              <w:rPr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  <w:p w14:paraId="7BFBA69E" w14:textId="7740C6C9" w:rsidR="00581E39" w:rsidRPr="00581E39" w:rsidRDefault="00581E39" w:rsidP="00DB01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42" w:type="dxa"/>
          </w:tcPr>
          <w:p w14:paraId="0033F2EA" w14:textId="77777777" w:rsidR="00DB0118" w:rsidRPr="00581E39" w:rsidRDefault="00DB0118" w:rsidP="00DB0118">
            <w:pPr>
              <w:rPr>
                <w:color w:val="FFFFFF" w:themeColor="background1"/>
              </w:rPr>
            </w:pPr>
          </w:p>
        </w:tc>
      </w:tr>
      <w:tr w:rsidR="00581E39" w:rsidRPr="00581E39" w14:paraId="69D24DFE" w14:textId="77777777" w:rsidTr="00581E39">
        <w:tc>
          <w:tcPr>
            <w:tcW w:w="4842" w:type="dxa"/>
            <w:shd w:val="clear" w:color="auto" w:fill="E36C0A" w:themeFill="accent6" w:themeFillShade="BF"/>
          </w:tcPr>
          <w:p w14:paraId="60B2D3E5" w14:textId="77777777" w:rsidR="00DB0118" w:rsidRPr="00581E39" w:rsidRDefault="00DB0118" w:rsidP="00DB01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81E39">
              <w:rPr>
                <w:b/>
                <w:bCs/>
                <w:color w:val="FFFFFF" w:themeColor="background1"/>
                <w:sz w:val="24"/>
                <w:szCs w:val="24"/>
              </w:rPr>
              <w:t>Position</w:t>
            </w:r>
          </w:p>
          <w:p w14:paraId="2166AF58" w14:textId="0F62E9DF" w:rsidR="00581E39" w:rsidRPr="00581E39" w:rsidRDefault="00581E39" w:rsidP="00DB01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42" w:type="dxa"/>
          </w:tcPr>
          <w:p w14:paraId="7B61965C" w14:textId="77777777" w:rsidR="00DB0118" w:rsidRPr="00581E39" w:rsidRDefault="00DB0118" w:rsidP="00DB0118">
            <w:pPr>
              <w:rPr>
                <w:color w:val="FFFFFF" w:themeColor="background1"/>
              </w:rPr>
            </w:pPr>
          </w:p>
        </w:tc>
      </w:tr>
      <w:tr w:rsidR="00581E39" w:rsidRPr="00581E39" w14:paraId="507442F6" w14:textId="77777777" w:rsidTr="00581E39">
        <w:tc>
          <w:tcPr>
            <w:tcW w:w="4842" w:type="dxa"/>
            <w:shd w:val="clear" w:color="auto" w:fill="E36C0A" w:themeFill="accent6" w:themeFillShade="BF"/>
          </w:tcPr>
          <w:p w14:paraId="5E02E912" w14:textId="77777777" w:rsidR="00DB0118" w:rsidRPr="00581E39" w:rsidRDefault="00DB0118" w:rsidP="00DB01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81E39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  <w:p w14:paraId="4406EBCE" w14:textId="4777E7C2" w:rsidR="00581E39" w:rsidRPr="00581E39" w:rsidRDefault="00581E39" w:rsidP="00DB01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42" w:type="dxa"/>
          </w:tcPr>
          <w:p w14:paraId="58911234" w14:textId="77777777" w:rsidR="00DB0118" w:rsidRPr="00581E39" w:rsidRDefault="00DB0118" w:rsidP="00DB0118">
            <w:pPr>
              <w:rPr>
                <w:color w:val="FFFFFF" w:themeColor="background1"/>
              </w:rPr>
            </w:pPr>
          </w:p>
        </w:tc>
      </w:tr>
    </w:tbl>
    <w:p w14:paraId="550DB3AA" w14:textId="7772D87A" w:rsidR="00DB0118" w:rsidRDefault="00DB0118" w:rsidP="00DB0118">
      <w:pPr>
        <w:rPr>
          <w:color w:val="FFFFFF" w:themeColor="background1"/>
        </w:rPr>
      </w:pPr>
    </w:p>
    <w:p w14:paraId="0BE7B1B1" w14:textId="3A7F6C38" w:rsidR="0035143C" w:rsidRPr="0035143C" w:rsidRDefault="0035143C" w:rsidP="00DB0118">
      <w:pPr>
        <w:rPr>
          <w:b/>
          <w:bCs/>
          <w:color w:val="FFFFFF" w:themeColor="background1"/>
        </w:rPr>
      </w:pPr>
    </w:p>
    <w:sectPr w:rsidR="0035143C" w:rsidRPr="0035143C" w:rsidSect="000F1404">
      <w:footerReference w:type="even" r:id="rId9"/>
      <w:footerReference w:type="default" r:id="rId10"/>
      <w:pgSz w:w="11906" w:h="16838"/>
      <w:pgMar w:top="1440" w:right="1134" w:bottom="1440" w:left="130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EC8C" w14:textId="77777777" w:rsidR="00005F18" w:rsidRDefault="00005F18" w:rsidP="00A66FFF">
      <w:pPr>
        <w:spacing w:after="0" w:line="240" w:lineRule="auto"/>
      </w:pPr>
      <w:r>
        <w:separator/>
      </w:r>
    </w:p>
  </w:endnote>
  <w:endnote w:type="continuationSeparator" w:id="0">
    <w:p w14:paraId="20BD721D" w14:textId="77777777" w:rsidR="00005F18" w:rsidRDefault="00005F18" w:rsidP="00A6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E099" w14:textId="6FB9AF9C" w:rsidR="004520E8" w:rsidRDefault="00000000">
    <w:pPr>
      <w:pStyle w:val="Footer"/>
    </w:pPr>
    <w:sdt>
      <w:sdtPr>
        <w:id w:val="969400743"/>
        <w:placeholder>
          <w:docPart w:val="C5FE9590A11C5C44928FC3F88A5CA993"/>
        </w:placeholder>
        <w:temporary/>
        <w:showingPlcHdr/>
      </w:sdtPr>
      <w:sdtContent>
        <w:r w:rsidR="004520E8">
          <w:t>[Type text]</w:t>
        </w:r>
      </w:sdtContent>
    </w:sdt>
    <w:r w:rsidR="004520E8">
      <w:ptab w:relativeTo="margin" w:alignment="center" w:leader="none"/>
    </w:r>
    <w:sdt>
      <w:sdtPr>
        <w:id w:val="969400748"/>
        <w:placeholder>
          <w:docPart w:val="92B76C6C38B1934D850DB3F0E6F1CCDD"/>
        </w:placeholder>
        <w:temporary/>
        <w:showingPlcHdr/>
      </w:sdtPr>
      <w:sdtContent>
        <w:r w:rsidR="004520E8">
          <w:t>[Type text]</w:t>
        </w:r>
      </w:sdtContent>
    </w:sdt>
    <w:r w:rsidR="004520E8">
      <w:ptab w:relativeTo="margin" w:alignment="right" w:leader="none"/>
    </w:r>
    <w:sdt>
      <w:sdtPr>
        <w:id w:val="969400753"/>
        <w:placeholder>
          <w:docPart w:val="D33B76B82AB77F4E9500044E810213A9"/>
        </w:placeholder>
        <w:temporary/>
        <w:showingPlcHdr/>
      </w:sdtPr>
      <w:sdtContent>
        <w:r w:rsidR="004520E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E065" w14:textId="00589457" w:rsidR="004520E8" w:rsidRDefault="004520E8" w:rsidP="004520E8">
    <w:pPr>
      <w:pStyle w:val="Footer"/>
      <w:rPr>
        <w:rFonts w:asciiTheme="minorBidi" w:hAnsiTheme="minorBidi"/>
        <w:i/>
        <w:iCs/>
      </w:rPr>
    </w:pPr>
    <w:r w:rsidRPr="004520E8">
      <w:rPr>
        <w:rFonts w:asciiTheme="minorBidi" w:hAnsiTheme="minorBidi"/>
        <w:i/>
        <w:iCs/>
      </w:rPr>
      <w:ptab w:relativeTo="margin" w:alignment="center" w:leader="none"/>
    </w:r>
    <w:r>
      <w:rPr>
        <w:rFonts w:asciiTheme="minorBidi" w:hAnsiTheme="minorBidi"/>
        <w:i/>
        <w:iCs/>
      </w:rPr>
      <w:t xml:space="preserve">Once complete please return form to </w:t>
    </w:r>
    <w:hyperlink r:id="rId1" w:history="1">
      <w:r w:rsidRPr="000B2685">
        <w:rPr>
          <w:rStyle w:val="Hyperlink"/>
          <w:rFonts w:asciiTheme="minorBidi" w:hAnsiTheme="minorBidi"/>
          <w:i/>
          <w:iCs/>
        </w:rPr>
        <w:t>info@phoenixprogramme.co.uk</w:t>
      </w:r>
    </w:hyperlink>
  </w:p>
  <w:p w14:paraId="50BFB847" w14:textId="5BCD74F5" w:rsidR="009D6650" w:rsidRPr="003E7727" w:rsidRDefault="004520E8" w:rsidP="000F1404">
    <w:pPr>
      <w:pStyle w:val="Footer"/>
      <w:jc w:val="center"/>
      <w:rPr>
        <w:rFonts w:asciiTheme="minorBidi" w:hAnsiTheme="minorBidi"/>
        <w:i/>
        <w:iCs/>
      </w:rPr>
    </w:pPr>
    <w:r w:rsidRPr="004520E8">
      <w:rPr>
        <w:rFonts w:asciiTheme="minorBidi" w:hAnsiTheme="minorBidi"/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B38A" w14:textId="77777777" w:rsidR="00005F18" w:rsidRDefault="00005F18" w:rsidP="00A66FFF">
      <w:pPr>
        <w:spacing w:after="0" w:line="240" w:lineRule="auto"/>
      </w:pPr>
      <w:r>
        <w:separator/>
      </w:r>
    </w:p>
  </w:footnote>
  <w:footnote w:type="continuationSeparator" w:id="0">
    <w:p w14:paraId="54467C1F" w14:textId="77777777" w:rsidR="00005F18" w:rsidRDefault="00005F18" w:rsidP="00A6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632"/>
    <w:multiLevelType w:val="hybridMultilevel"/>
    <w:tmpl w:val="CDF0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14BB"/>
    <w:multiLevelType w:val="hybridMultilevel"/>
    <w:tmpl w:val="0458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7131">
    <w:abstractNumId w:val="1"/>
  </w:num>
  <w:num w:numId="2" w16cid:durableId="169969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C"/>
    <w:rsid w:val="00005F18"/>
    <w:rsid w:val="000621E4"/>
    <w:rsid w:val="000F1404"/>
    <w:rsid w:val="0010762B"/>
    <w:rsid w:val="00146925"/>
    <w:rsid w:val="00206330"/>
    <w:rsid w:val="00212EEC"/>
    <w:rsid w:val="0027499A"/>
    <w:rsid w:val="00304E01"/>
    <w:rsid w:val="00307648"/>
    <w:rsid w:val="0035143C"/>
    <w:rsid w:val="003570D0"/>
    <w:rsid w:val="003D372A"/>
    <w:rsid w:val="004520E8"/>
    <w:rsid w:val="004548EE"/>
    <w:rsid w:val="004B7769"/>
    <w:rsid w:val="004D3689"/>
    <w:rsid w:val="004E07D3"/>
    <w:rsid w:val="0057526D"/>
    <w:rsid w:val="00581E39"/>
    <w:rsid w:val="00614DAA"/>
    <w:rsid w:val="00662801"/>
    <w:rsid w:val="006B6A43"/>
    <w:rsid w:val="00810137"/>
    <w:rsid w:val="00840348"/>
    <w:rsid w:val="008542B0"/>
    <w:rsid w:val="008F1789"/>
    <w:rsid w:val="00917248"/>
    <w:rsid w:val="00967764"/>
    <w:rsid w:val="00983850"/>
    <w:rsid w:val="00991918"/>
    <w:rsid w:val="009D6650"/>
    <w:rsid w:val="00A12FD9"/>
    <w:rsid w:val="00A276BD"/>
    <w:rsid w:val="00A51D5A"/>
    <w:rsid w:val="00A66FFF"/>
    <w:rsid w:val="00A708BA"/>
    <w:rsid w:val="00BA0FB9"/>
    <w:rsid w:val="00BC7770"/>
    <w:rsid w:val="00BE1AB9"/>
    <w:rsid w:val="00C00A38"/>
    <w:rsid w:val="00C62C98"/>
    <w:rsid w:val="00CA5D92"/>
    <w:rsid w:val="00CE6A88"/>
    <w:rsid w:val="00D33068"/>
    <w:rsid w:val="00DB0118"/>
    <w:rsid w:val="00DE0B98"/>
    <w:rsid w:val="00E506D6"/>
    <w:rsid w:val="00EF5281"/>
    <w:rsid w:val="00F171AC"/>
    <w:rsid w:val="00F43718"/>
    <w:rsid w:val="00FA672D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054D6"/>
  <w15:docId w15:val="{E5986A30-7E25-45F2-B8A5-C0D9E2B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1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1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AC"/>
  </w:style>
  <w:style w:type="paragraph" w:styleId="Footer">
    <w:name w:val="footer"/>
    <w:basedOn w:val="Normal"/>
    <w:link w:val="FooterChar"/>
    <w:uiPriority w:val="99"/>
    <w:unhideWhenUsed/>
    <w:rsid w:val="00F1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AC"/>
  </w:style>
  <w:style w:type="character" w:styleId="Hyperlink">
    <w:name w:val="Hyperlink"/>
    <w:basedOn w:val="DefaultParagraphFont"/>
    <w:uiPriority w:val="99"/>
    <w:unhideWhenUsed/>
    <w:rsid w:val="00F171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0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65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4520E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520E8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4520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520E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0E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520E8"/>
    <w:rPr>
      <w:vertAlign w:val="superscript"/>
    </w:rPr>
  </w:style>
  <w:style w:type="paragraph" w:styleId="NoSpacing">
    <w:name w:val="No Spacing"/>
    <w:uiPriority w:val="1"/>
    <w:qFormat/>
    <w:rsid w:val="00DB0118"/>
    <w:pPr>
      <w:spacing w:after="0" w:line="240" w:lineRule="auto"/>
    </w:pPr>
  </w:style>
  <w:style w:type="paragraph" w:styleId="Revision">
    <w:name w:val="Revision"/>
    <w:hidden/>
    <w:uiPriority w:val="99"/>
    <w:semiHidden/>
    <w:rsid w:val="00BA0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hoenixprogramme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FE9590A11C5C44928FC3F88A5C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D8F9-A491-F24D-8D07-2F0ECBBEE54A}"/>
      </w:docPartPr>
      <w:docPartBody>
        <w:p w:rsidR="001958A6" w:rsidRDefault="00D428E8" w:rsidP="00D428E8">
          <w:pPr>
            <w:pStyle w:val="C5FE9590A11C5C44928FC3F88A5CA993"/>
          </w:pPr>
          <w:r>
            <w:t>[Type text]</w:t>
          </w:r>
        </w:p>
      </w:docPartBody>
    </w:docPart>
    <w:docPart>
      <w:docPartPr>
        <w:name w:val="92B76C6C38B1934D850DB3F0E6F1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8477-204E-F740-A2ED-A07AD6BEEF9D}"/>
      </w:docPartPr>
      <w:docPartBody>
        <w:p w:rsidR="001958A6" w:rsidRDefault="00D428E8" w:rsidP="00D428E8">
          <w:pPr>
            <w:pStyle w:val="92B76C6C38B1934D850DB3F0E6F1CCDD"/>
          </w:pPr>
          <w:r>
            <w:t>[Type text]</w:t>
          </w:r>
        </w:p>
      </w:docPartBody>
    </w:docPart>
    <w:docPart>
      <w:docPartPr>
        <w:name w:val="D33B76B82AB77F4E9500044E8102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2840-C1CF-2D43-ADF0-716A19B88E8B}"/>
      </w:docPartPr>
      <w:docPartBody>
        <w:p w:rsidR="001958A6" w:rsidRDefault="00D428E8" w:rsidP="00D428E8">
          <w:pPr>
            <w:pStyle w:val="D33B76B82AB77F4E9500044E810213A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8E8"/>
    <w:rsid w:val="00146925"/>
    <w:rsid w:val="001958A6"/>
    <w:rsid w:val="004D0E9C"/>
    <w:rsid w:val="00CF1CC2"/>
    <w:rsid w:val="00D004DA"/>
    <w:rsid w:val="00D33068"/>
    <w:rsid w:val="00D428E8"/>
    <w:rsid w:val="00F32180"/>
    <w:rsid w:val="00F92908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FE9590A11C5C44928FC3F88A5CA993">
    <w:name w:val="C5FE9590A11C5C44928FC3F88A5CA993"/>
    <w:rsid w:val="00D428E8"/>
  </w:style>
  <w:style w:type="paragraph" w:customStyle="1" w:styleId="92B76C6C38B1934D850DB3F0E6F1CCDD">
    <w:name w:val="92B76C6C38B1934D850DB3F0E6F1CCDD"/>
    <w:rsid w:val="00D428E8"/>
  </w:style>
  <w:style w:type="paragraph" w:customStyle="1" w:styleId="D33B76B82AB77F4E9500044E810213A9">
    <w:name w:val="D33B76B82AB77F4E9500044E810213A9"/>
    <w:rsid w:val="00D42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43396-3BD0-C943-8806-48AB624E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VELTMAN, Clare (THE UNIV OF NOTTINGHAM HEALTH SERV)</dc:creator>
  <cp:keywords/>
  <dc:description/>
  <cp:lastModifiedBy>Gemma Wilkinson</cp:lastModifiedBy>
  <cp:revision>3</cp:revision>
  <dcterms:created xsi:type="dcterms:W3CDTF">2024-05-20T11:15:00Z</dcterms:created>
  <dcterms:modified xsi:type="dcterms:W3CDTF">2024-05-20T11:16:00Z</dcterms:modified>
</cp:coreProperties>
</file>